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7378C824" w:rsidR="004E5F88" w:rsidRPr="002F2D6B" w:rsidRDefault="00AF0418">
      <w:pPr>
        <w:spacing w:after="0" w:line="240" w:lineRule="auto"/>
        <w:jc w:val="center"/>
        <w:rPr>
          <w:rFonts w:ascii="Tahoma" w:eastAsia="Arial" w:hAnsi="Tahoma" w:cs="Tahoma"/>
          <w:b/>
          <w:sz w:val="18"/>
          <w:szCs w:val="18"/>
          <w:lang w:val="lt-LT"/>
        </w:rPr>
      </w:pPr>
      <w:r w:rsidRPr="002F2D6B">
        <w:rPr>
          <w:rFonts w:ascii="Tahoma" w:eastAsia="Arial" w:hAnsi="Tahoma" w:cs="Tahoma"/>
          <w:b/>
          <w:sz w:val="18"/>
          <w:szCs w:val="18"/>
          <w:lang w:val="lt-LT"/>
        </w:rPr>
        <w:t xml:space="preserve">PRIEDAS NR. </w:t>
      </w:r>
      <w:r w:rsidR="00E41F03" w:rsidRPr="002F2D6B">
        <w:rPr>
          <w:rFonts w:ascii="Tahoma" w:eastAsia="Arial" w:hAnsi="Tahoma" w:cs="Tahoma"/>
          <w:b/>
          <w:sz w:val="18"/>
          <w:szCs w:val="18"/>
          <w:lang w:val="lt-LT"/>
        </w:rPr>
        <w:t>9</w:t>
      </w:r>
    </w:p>
    <w:p w14:paraId="4D6B87BA" w14:textId="6F20E3E5" w:rsidR="004E5F88" w:rsidRPr="002F2D6B" w:rsidRDefault="00AF0418">
      <w:pPr>
        <w:spacing w:after="0" w:line="240" w:lineRule="auto"/>
        <w:jc w:val="center"/>
        <w:rPr>
          <w:rFonts w:ascii="Tahoma" w:eastAsia="Arial" w:hAnsi="Tahoma" w:cs="Tahoma"/>
          <w:b/>
          <w:sz w:val="18"/>
          <w:szCs w:val="18"/>
          <w:lang w:val="lt-LT"/>
        </w:rPr>
      </w:pPr>
      <w:r w:rsidRPr="002F2D6B">
        <w:rPr>
          <w:rFonts w:ascii="Tahoma" w:eastAsia="Arial" w:hAnsi="Tahoma" w:cs="Tahoma"/>
          <w:b/>
          <w:sz w:val="18"/>
          <w:szCs w:val="18"/>
          <w:lang w:val="lt-LT"/>
        </w:rPr>
        <w:t xml:space="preserve">DARBŲ </w:t>
      </w:r>
      <w:r w:rsidR="0034610C" w:rsidRPr="002F2D6B">
        <w:rPr>
          <w:rFonts w:ascii="Tahoma" w:eastAsia="Arial" w:hAnsi="Tahoma" w:cs="Tahoma"/>
          <w:b/>
          <w:sz w:val="18"/>
          <w:szCs w:val="18"/>
          <w:lang w:val="lt-LT"/>
        </w:rPr>
        <w:t>PERDAVIMO-</w:t>
      </w:r>
      <w:r w:rsidRPr="002F2D6B">
        <w:rPr>
          <w:rFonts w:ascii="Tahoma" w:eastAsia="Arial" w:hAnsi="Tahoma" w:cs="Tahoma"/>
          <w:b/>
          <w:sz w:val="18"/>
          <w:szCs w:val="18"/>
          <w:lang w:val="lt-LT"/>
        </w:rPr>
        <w:t>PRIĖMIMO AKTO FORMA</w:t>
      </w:r>
    </w:p>
    <w:p w14:paraId="4D6B87BC" w14:textId="77777777" w:rsidR="004E5F88" w:rsidRPr="002F2D6B" w:rsidRDefault="004E5F88">
      <w:pPr>
        <w:spacing w:after="0" w:line="240" w:lineRule="auto"/>
        <w:jc w:val="center"/>
        <w:rPr>
          <w:rFonts w:ascii="Tahoma" w:eastAsia="Arial" w:hAnsi="Tahoma" w:cs="Tahoma"/>
          <w:b/>
          <w:sz w:val="18"/>
          <w:szCs w:val="18"/>
          <w:lang w:val="lt-LT"/>
        </w:rPr>
      </w:pPr>
    </w:p>
    <w:p w14:paraId="4D6B87BD" w14:textId="5FAF9113" w:rsidR="004E5F88" w:rsidRPr="002F2D6B" w:rsidRDefault="00AF0418">
      <w:pPr>
        <w:spacing w:after="0" w:line="240" w:lineRule="auto"/>
        <w:jc w:val="center"/>
        <w:rPr>
          <w:rFonts w:ascii="Tahoma" w:eastAsia="Arial" w:hAnsi="Tahoma" w:cs="Tahoma"/>
          <w:b/>
          <w:sz w:val="18"/>
          <w:szCs w:val="18"/>
          <w:lang w:val="lt-LT"/>
        </w:rPr>
      </w:pPr>
      <w:r w:rsidRPr="002F2D6B">
        <w:rPr>
          <w:rFonts w:ascii="Tahoma" w:eastAsia="Arial" w:hAnsi="Tahoma" w:cs="Tahoma"/>
          <w:b/>
          <w:sz w:val="18"/>
          <w:szCs w:val="18"/>
          <w:lang w:val="lt-LT"/>
        </w:rPr>
        <w:t xml:space="preserve">DARBŲ </w:t>
      </w:r>
      <w:r w:rsidR="0034610C" w:rsidRPr="002F2D6B">
        <w:rPr>
          <w:rFonts w:ascii="Tahoma" w:eastAsia="Arial" w:hAnsi="Tahoma" w:cs="Tahoma"/>
          <w:b/>
          <w:sz w:val="18"/>
          <w:szCs w:val="18"/>
          <w:lang w:val="lt-LT"/>
        </w:rPr>
        <w:t>PERDAVIMO-</w:t>
      </w:r>
      <w:r w:rsidRPr="002F2D6B">
        <w:rPr>
          <w:rFonts w:ascii="Tahoma" w:eastAsia="Arial" w:hAnsi="Tahoma" w:cs="Tahoma"/>
          <w:b/>
          <w:sz w:val="18"/>
          <w:szCs w:val="18"/>
          <w:lang w:val="lt-LT"/>
        </w:rPr>
        <w:t>PRIĖMIMO AKTAS</w:t>
      </w:r>
    </w:p>
    <w:p w14:paraId="4D6B87BE" w14:textId="77777777" w:rsidR="004E5F88" w:rsidRPr="002F2D6B" w:rsidRDefault="004E5F88">
      <w:pPr>
        <w:spacing w:after="0" w:line="240" w:lineRule="auto"/>
        <w:jc w:val="center"/>
        <w:rPr>
          <w:rFonts w:ascii="Tahoma" w:eastAsia="Arial" w:hAnsi="Tahoma" w:cs="Tahoma"/>
          <w:sz w:val="18"/>
          <w:szCs w:val="18"/>
          <w:lang w:val="lt-LT"/>
        </w:rPr>
      </w:pPr>
    </w:p>
    <w:p w14:paraId="4D6B87BF" w14:textId="77777777" w:rsidR="004E5F88" w:rsidRPr="002F2D6B" w:rsidRDefault="004E5F88">
      <w:pPr>
        <w:spacing w:after="0" w:line="240" w:lineRule="auto"/>
        <w:jc w:val="center"/>
        <w:rPr>
          <w:rFonts w:ascii="Tahoma" w:eastAsia="Arial" w:hAnsi="Tahoma" w:cs="Tahoma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2F2D6B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2F2D6B" w:rsidRDefault="00B36F96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2F2D6B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2F2D6B" w:rsidRDefault="00B36F96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2F2D6B" w:rsidRDefault="004E5F88">
            <w:pPr>
              <w:spacing w:before="40" w:after="40" w:line="240" w:lineRule="auto"/>
              <w:jc w:val="right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2F2D6B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2F2D6B" w:rsidRDefault="00000000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2F2D6B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2F2D6B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2F2D6B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2F2D6B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2F2D6B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2F2D6B" w:rsidRDefault="004E5F88">
            <w:pPr>
              <w:spacing w:before="40" w:after="40" w:line="240" w:lineRule="auto"/>
              <w:jc w:val="right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2F2D6B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2F2D6B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2F2D6B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2F2D6B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2F2D6B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2F2D6B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216CFB" w:rsidRPr="002F2D6B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2F2D6B" w:rsidRDefault="00216CFB" w:rsidP="00880F81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2B73C36" w14:textId="3E6287C0" w:rsidR="00216CFB" w:rsidRPr="002F2D6B" w:rsidRDefault="00000000" w:rsidP="00880F81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3"/>
                <w:id w:val="-333069453"/>
              </w:sdtPr>
              <w:sdtContent>
                <w:r w:rsidR="00216CFB" w:rsidRPr="002F2D6B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 – [</w:t>
            </w:r>
            <w:r w:rsidR="00216CFB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nurodyti </w:t>
            </w:r>
            <w:r w:rsidR="00D30F76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E</w:t>
            </w:r>
            <w:r w:rsidR="007C665D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tapo</w:t>
            </w:r>
            <w:r w:rsidR="00216CFB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 pavadinimą, nurodytą </w:t>
            </w:r>
            <w:r w:rsidR="00FB6FCA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Grafike</w:t>
            </w:r>
            <w:r w:rsidR="00216CFB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] Dalis</w:t>
            </w:r>
          </w:p>
          <w:p w14:paraId="0A8DB49E" w14:textId="72CE199E" w:rsidR="00216CFB" w:rsidRPr="002F2D6B" w:rsidRDefault="00000000" w:rsidP="00880F81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4"/>
                <w:id w:val="1843121354"/>
              </w:sdtPr>
              <w:sdtContent>
                <w:r w:rsidR="00216CFB" w:rsidRPr="002F2D6B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 – visi Darbai pagal Sutartį</w:t>
            </w:r>
          </w:p>
        </w:tc>
      </w:tr>
      <w:tr w:rsidR="004E5F88" w:rsidRPr="002F2D6B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2F2D6B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4D6B87D4" w14:textId="3F63D057" w:rsidR="004E5F88" w:rsidRPr="002F2D6B" w:rsidRDefault="00AF0418">
            <w:pPr>
              <w:spacing w:before="40" w:after="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Šalys patvirtina, kad Rangovas užbaigė Darbus, nurodytus šiame akte, pagal Sutarties sąlygų 7.1 punkto </w:t>
            </w:r>
            <w:r w:rsidR="002B4585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„</w:t>
            </w:r>
            <w:r w:rsidR="00B36F96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Darbų pabaiga</w:t>
            </w:r>
            <w:r w:rsidR="002B4585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“</w:t>
            </w:r>
            <w:r w:rsidR="00B36F96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</w:t>
            </w:r>
            <w:r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reikalavimus</w:t>
            </w:r>
            <w:r w:rsidR="00B36F96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, tai yra, pateikė Užsakovui visus Sutarties sąlygų 7.1 punkte </w:t>
            </w:r>
            <w:r w:rsidR="00216CFB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nurodytus tinkamus</w:t>
            </w:r>
            <w:r w:rsidR="00B36F96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dokumentus</w:t>
            </w:r>
            <w:r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2F2D6B" w:rsidRDefault="004E5F88">
            <w:pPr>
              <w:spacing w:after="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  <w:p w14:paraId="4D6B87D6" w14:textId="77777777" w:rsidR="004E5F88" w:rsidRPr="002F2D6B" w:rsidRDefault="00AF0418">
            <w:pPr>
              <w:spacing w:after="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2F2D6B" w:rsidRDefault="004E5F88">
            <w:pPr>
              <w:spacing w:after="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  <w:p w14:paraId="4D6B87D8" w14:textId="77777777" w:rsidR="004E5F88" w:rsidRPr="002F2D6B" w:rsidRDefault="00000000">
            <w:pPr>
              <w:spacing w:after="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1"/>
                <w:id w:val="-482550402"/>
              </w:sdtPr>
              <w:sdtContent>
                <w:r w:rsidR="00AF0418" w:rsidRPr="002F2D6B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2F2D6B" w:rsidRDefault="004E5F88">
            <w:pPr>
              <w:spacing w:after="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  <w:p w14:paraId="4D6B87DA" w14:textId="36219FF4" w:rsidR="004E5F88" w:rsidRPr="002F2D6B" w:rsidRDefault="00000000">
            <w:pPr>
              <w:spacing w:after="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2"/>
                <w:id w:val="-1991239821"/>
              </w:sdtPr>
              <w:sdtContent>
                <w:r w:rsidR="00AF0418" w:rsidRPr="002F2D6B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2F2D6B" w:rsidRDefault="004E5F88">
            <w:pPr>
              <w:spacing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2F2D6B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2F2D6B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Darbų pabaigos </w:t>
            </w:r>
            <w:r w:rsidR="002B4585"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2" w14:textId="5170940D" w:rsidR="004E5F88" w:rsidRPr="002F2D6B" w:rsidRDefault="00AF0418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[</w:t>
            </w:r>
            <w:r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RPr="002F2D6B" w:rsidDel="00F875BC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s Sutarties sąlygų 7.1 punkte </w:t>
            </w:r>
            <w:r w:rsidR="002B4585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kad Rangovas užbaigė visus Darbus</w:t>
            </w:r>
            <w:r w:rsidR="00F875BC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 (žr. Sutarties sąlygų 7.2.5 punktą)</w:t>
            </w:r>
            <w:r w:rsidRPr="002F2D6B">
              <w:rPr>
                <w:rFonts w:ascii="Tahoma" w:eastAsia="Arial" w:hAnsi="Tahoma" w:cs="Tahoma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F2D6B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2F2D6B" w:rsidRDefault="009B2BAB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EB93BD5" w14:textId="76279692" w:rsidR="009B2BAB" w:rsidRPr="002F2D6B" w:rsidRDefault="009B2BAB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2F2D6B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2F2D6B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Defektų </w:t>
            </w:r>
            <w:r w:rsidR="002B4585"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8" w14:textId="77777777" w:rsidR="004E5F88" w:rsidRPr="002F2D6B" w:rsidRDefault="00000000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-1150207574"/>
              </w:sdtPr>
              <w:sdtContent>
                <w:r w:rsidR="00AF0418" w:rsidRPr="002F2D6B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2F2D6B" w:rsidRDefault="004E5F88">
      <w:pPr>
        <w:spacing w:after="160" w:line="259" w:lineRule="auto"/>
        <w:rPr>
          <w:rFonts w:ascii="Tahoma" w:eastAsia="Arial" w:hAnsi="Tahoma" w:cs="Tahoma"/>
          <w:sz w:val="18"/>
          <w:szCs w:val="18"/>
          <w:lang w:val="lt-LT"/>
        </w:rPr>
      </w:pPr>
    </w:p>
    <w:p w14:paraId="2B396EE8" w14:textId="53DC03BC" w:rsidR="004E5F88" w:rsidRPr="002F2D6B" w:rsidRDefault="00AF0418" w:rsidP="00874A25">
      <w:pPr>
        <w:spacing w:before="40" w:after="40" w:line="240" w:lineRule="auto"/>
        <w:jc w:val="both"/>
        <w:rPr>
          <w:rFonts w:ascii="Tahoma" w:eastAsia="Arial" w:hAnsi="Tahoma" w:cs="Tahoma"/>
          <w:b/>
          <w:sz w:val="18"/>
          <w:szCs w:val="18"/>
          <w:lang w:val="lt-LT"/>
        </w:rPr>
      </w:pPr>
      <w:r w:rsidRPr="002F2D6B">
        <w:rPr>
          <w:rFonts w:ascii="Tahoma" w:eastAsia="Arial" w:hAnsi="Tahoma" w:cs="Tahoma"/>
          <w:b/>
          <w:sz w:val="18"/>
          <w:szCs w:val="18"/>
          <w:lang w:val="lt-LT"/>
        </w:rPr>
        <w:t>Šalių atstovų parašai</w:t>
      </w:r>
    </w:p>
    <w:sectPr w:rsidR="004E5F88" w:rsidRPr="002F2D6B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E4C41" w14:textId="77777777" w:rsidR="004C408A" w:rsidRDefault="004C408A">
      <w:pPr>
        <w:spacing w:after="0" w:line="240" w:lineRule="auto"/>
      </w:pPr>
      <w:r>
        <w:separator/>
      </w:r>
    </w:p>
  </w:endnote>
  <w:endnote w:type="continuationSeparator" w:id="0">
    <w:p w14:paraId="7E7766D6" w14:textId="77777777" w:rsidR="004C408A" w:rsidRDefault="004C4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C0EC5" w14:textId="77777777" w:rsidR="004C408A" w:rsidRDefault="004C408A">
      <w:pPr>
        <w:spacing w:after="0" w:line="240" w:lineRule="auto"/>
      </w:pPr>
      <w:r>
        <w:separator/>
      </w:r>
    </w:p>
  </w:footnote>
  <w:footnote w:type="continuationSeparator" w:id="0">
    <w:p w14:paraId="4B1F237B" w14:textId="77777777" w:rsidR="004C408A" w:rsidRDefault="004C40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Darbų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81224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40AF2"/>
    <w:rsid w:val="001811F3"/>
    <w:rsid w:val="001C1B3D"/>
    <w:rsid w:val="001C29D5"/>
    <w:rsid w:val="00216CFB"/>
    <w:rsid w:val="002B4585"/>
    <w:rsid w:val="002F2D6B"/>
    <w:rsid w:val="0034610C"/>
    <w:rsid w:val="004C408A"/>
    <w:rsid w:val="004E5F88"/>
    <w:rsid w:val="00683E96"/>
    <w:rsid w:val="007C665D"/>
    <w:rsid w:val="00864186"/>
    <w:rsid w:val="00874A25"/>
    <w:rsid w:val="008F100F"/>
    <w:rsid w:val="0093450D"/>
    <w:rsid w:val="009B2BAB"/>
    <w:rsid w:val="00A119F6"/>
    <w:rsid w:val="00AA789E"/>
    <w:rsid w:val="00AF0418"/>
    <w:rsid w:val="00B36F96"/>
    <w:rsid w:val="00B65749"/>
    <w:rsid w:val="00B7671F"/>
    <w:rsid w:val="00BD6FAE"/>
    <w:rsid w:val="00C249D6"/>
    <w:rsid w:val="00D145D5"/>
    <w:rsid w:val="00D30F76"/>
    <w:rsid w:val="00E30D0A"/>
    <w:rsid w:val="00E41F03"/>
    <w:rsid w:val="00F015D6"/>
    <w:rsid w:val="00F1778E"/>
    <w:rsid w:val="00F22D0D"/>
    <w:rsid w:val="00F875BC"/>
    <w:rsid w:val="00FB4543"/>
    <w:rsid w:val="00FB6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0D1E75D1-7079-4F27-B764-8677A1EA2580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649</Words>
  <Characters>371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VRP</cp:lastModifiedBy>
  <cp:revision>2</cp:revision>
  <dcterms:created xsi:type="dcterms:W3CDTF">2025-05-15T07:00:00Z</dcterms:created>
  <dcterms:modified xsi:type="dcterms:W3CDTF">2025-05-15T07:00:00Z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